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4"/>
          <w:highlight w:val="white"/>
        </w:rPr>
        <w:t xml:space="preserve">Владимир Колокольцев представил личному составу трех новых руководителей территориальных органов МВД России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jc w:val="center"/>
        <w:spacing w:after="0" w:before="0"/>
        <w:shd w:val="clear" w:color="FFFFFF"/>
        <w:rPr>
          <w:rFonts w:ascii="Arial" w:hAnsi="Arial" w:cs="Arial" w:eastAsia="Arial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0" cy="3048000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766940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572000" cy="3047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0.0pt;height:240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Arial" w:hAnsi="Arial" w:cs="Arial" w:eastAsia="Arial"/>
          <w:sz w:val="24"/>
        </w:rPr>
      </w:r>
    </w:p>
    <w:p>
      <w:pPr>
        <w:ind w:left="0" w:right="0" w:firstLine="0"/>
        <w:spacing w:after="0" w:before="0"/>
        <w:shd w:val="clear" w:color="FFFFFF"/>
        <w:rPr>
          <w:rFonts w:ascii="Arial" w:hAnsi="Arial" w:cs="Arial" w:eastAsia="Arial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none"/>
        </w:rPr>
      </w:r>
      <w:r>
        <w:rPr>
          <w:rFonts w:ascii="Arial" w:hAnsi="Arial" w:cs="Arial" w:eastAsia="Arial"/>
          <w:color w:val="000000"/>
          <w:sz w:val="24"/>
          <w:highlight w:val="none"/>
        </w:rPr>
      </w:r>
    </w:p>
    <w:p>
      <w:pPr>
        <w:ind w:left="0" w:right="0" w:firstLine="0"/>
        <w:spacing w:after="0" w:before="0"/>
        <w:shd w:val="clear" w:color="FFFFFF"/>
        <w:rPr>
          <w:rFonts w:ascii="Arial" w:hAnsi="Arial" w:cs="Arial" w:eastAsia="Arial"/>
          <w:color w:val="000000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«Сегодня Министр внутренних дел Российской Федерации генерал полиции Российской Федерации Владимир Колокольцев проинформировал личный состав о кадровых решениях по линии ведомства. Указом Президента Российской Федерации начальником ГУ МВД России по Самарск</w:t>
      </w:r>
      <w:r>
        <w:rPr>
          <w:rFonts w:ascii="Arial" w:hAnsi="Arial" w:cs="Arial" w:eastAsia="Arial"/>
          <w:color w:val="000000"/>
          <w:sz w:val="24"/>
          <w:highlight w:val="white"/>
        </w:rPr>
        <w:t xml:space="preserve">ой области назначен генерал-лейтенант полиции Игорь Иванов, руководителем УМВД России по Владимирской области – полковник полиции Валерий Медведев, Министром МВД по Республике Мордовия – генерал-майор полиции Юрий Поляков», – сообщила официальный представи</w:t>
      </w:r>
      <w:r>
        <w:rPr>
          <w:rFonts w:ascii="Arial" w:hAnsi="Arial" w:cs="Arial" w:eastAsia="Arial"/>
          <w:color w:val="000000"/>
          <w:sz w:val="24"/>
          <w:highlight w:val="white"/>
        </w:rPr>
        <w:t xml:space="preserve">тель МВД России Ирина Волк.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Владимир Колокольцев подчеркнул, что вновь назначенные руководители начинали службу в районных отделах около 30 лет назад на таких ответственных должностях, как следователь и оперуполномоченный. Позднее возглавляли ключевые подразделения, получили практиче</w:t>
      </w:r>
      <w:r>
        <w:rPr>
          <w:rFonts w:ascii="Arial" w:hAnsi="Arial" w:cs="Arial" w:eastAsia="Arial"/>
          <w:color w:val="000000"/>
          <w:sz w:val="24"/>
          <w:highlight w:val="white"/>
        </w:rPr>
        <w:t xml:space="preserve">ский опыт, который способствовал дальнейшему профессиональному росту. Организаторские способности, целеустремленность, добросовестное отношение к делу позволили им добиться значимых результатов на порученных участках. В разное время были отмечены высокими </w:t>
      </w:r>
      <w:r>
        <w:rPr>
          <w:rFonts w:ascii="Arial" w:hAnsi="Arial" w:cs="Arial" w:eastAsia="Arial"/>
          <w:color w:val="000000"/>
          <w:sz w:val="24"/>
          <w:highlight w:val="white"/>
        </w:rPr>
        <w:t xml:space="preserve">государственными наградами.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Глава МВД России выразил уверенность, что Игорь Иванов, Валерий Медведев и Юрий Поляков обладают достаточными деловыми и личными качествами, чтобы в кратчайшие сроки оценить оперативную обстановку в новых субъектах и сосредоточить усилия вверенных коллекти</w:t>
      </w:r>
      <w:r>
        <w:rPr>
          <w:rFonts w:ascii="Arial" w:hAnsi="Arial" w:cs="Arial" w:eastAsia="Arial"/>
          <w:color w:val="000000"/>
          <w:sz w:val="24"/>
          <w:highlight w:val="white"/>
        </w:rPr>
        <w:t xml:space="preserve">вов на решении поставленных задач.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Министр потребовал уделить первостепенное внимание рассмотрению обращений граждан, организации деятельности дежурных частей, следственно-оперативных групп, участковых пунктов полиции: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«Речь идет не только о соблюдении законности, учетно-регистрационной дисциплины, но и принятии исчерпывающих мер для раскрытия преступлений по горячим следам».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Владимир Колокольцев сделал акцент на вопросах противодействия криминальным посягательствам с использованием IT-технологий: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«Внимательно изучил статистику по трем регионам. Знаю, что только в Самарской области несколько повысилась эффективность установления лиц, совершивших такие деяния. Нужно сохранять наступательность и закреплять эту позитивную тенденцию. Алгоритм действий н</w:t>
      </w:r>
      <w:r>
        <w:rPr>
          <w:rFonts w:ascii="Arial" w:hAnsi="Arial" w:cs="Arial" w:eastAsia="Arial"/>
          <w:color w:val="000000"/>
          <w:sz w:val="24"/>
          <w:highlight w:val="white"/>
        </w:rPr>
        <w:t xml:space="preserve">аших сотрудников по расследованию киберхищений с учетом правоприменительной практики четко регламентирован».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Глава ведомства отметил, что важной для всех трех субъектов задачей является пресечение незаконного оборота алкогольной и спиртосодержащей продукции: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«От результатов деятельности в данной сфере напрямую зависят жизнь и здоровье граждан. Даже единичные случаи отравления суррогатом вызывают широкий общественный резонанс».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Обращаясь к начальникам территориальных органов МВД России по Владимирской и Самарской областям, Владимир Колокольцев подчеркнул важность возмещения ущерба, причиненного обманутым дольщикам: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«Важно держать на контроле ход расследования имеющихся в производстве уголовных дел. Обеспечить на должном уровне их оперативное сопровождение. Прошу принять дополнительные меры по установлению фактов легализации денежных средств и иного незаконно полученн</w:t>
      </w:r>
      <w:r>
        <w:rPr>
          <w:rFonts w:ascii="Arial" w:hAnsi="Arial" w:cs="Arial" w:eastAsia="Arial"/>
          <w:color w:val="000000"/>
          <w:sz w:val="24"/>
          <w:highlight w:val="white"/>
        </w:rPr>
        <w:t xml:space="preserve">ого имущества. Для людей, потерявших крупные суммы, а порой и все свои накопления, есть только один критерий, имеющий значение, – это возврат похищенного».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Еще одним приоритетным направлением работы является профилактика правонарушений.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«Исходя из анализа криминогенной ситуации, которая складывается на текущий момент, в каждом регионе повышенного внимания требуют разные группы риска. В Республике Мордовия это несовершеннолетние, во Владимирской области – ранее судимые, в Самарской – лица,</w:t>
      </w:r>
      <w:r>
        <w:rPr>
          <w:rFonts w:ascii="Arial" w:hAnsi="Arial" w:cs="Arial" w:eastAsia="Arial"/>
          <w:color w:val="000000"/>
          <w:sz w:val="24"/>
          <w:highlight w:val="white"/>
        </w:rPr>
        <w:t xml:space="preserve"> допускающие немедицинское потребление наркотиков. Но независимо от контингента, работа с подучетными должна вестись на основе комплексного подхода с участием специалистов всех профильных ведомств. Отрадно, что на указанные цели в субъектах выделяются знач</w:t>
      </w:r>
      <w:r>
        <w:rPr>
          <w:rFonts w:ascii="Arial" w:hAnsi="Arial" w:cs="Arial" w:eastAsia="Arial"/>
          <w:color w:val="000000"/>
          <w:sz w:val="24"/>
          <w:highlight w:val="white"/>
        </w:rPr>
        <w:t xml:space="preserve">ительные средства в рамках программ правоохранительной направленности»,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– сказал Владимир Колокольцев.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Министр поблагодарил глав регионов за поддержку в вопросах обеспечения правопорядка и участие в реализации социальных гарантий: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«Потребность в предоставлении жилья участковым уполномоченным полиции во Владимирской области удовлетворена полностью, в Самарской – закрыта на 98%, а в Республике Мордовия – на 95%».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Владимир Колокольцев поручил вновь назначенным руководителям детально ознакомиться с положением дел на местах и напомнил, что начальники терорганов несут персональную ответственность за весь спектр вопросов, относящихся к их компетенции.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</w:r>
      <w:r/>
    </w:p>
    <w:p>
      <w:r>
        <w:rPr>
          <w:rFonts w:ascii="Arial" w:hAnsi="Arial" w:cs="Arial" w:eastAsia="Arial"/>
          <w:color w:val="000000"/>
          <w:sz w:val="24"/>
          <w:highlight w:val="white"/>
        </w:rPr>
        <w:t xml:space="preserve">В завершение выступления Министр поздравил коллег с новыми назначениями, пожелал им успехов в работе по обеспечению правопорядка и безопасности граждан на вверенных территориях.</w:t>
      </w:r>
      <w:r/>
      <w:r/>
      <w:r/>
    </w:p>
    <w:sectPr>
      <w:footnotePr/>
      <w:endnotePr/>
      <w:type w:val="nextPage"/>
      <w:pgSz w:w="11906" w:h="16838" w:orient="portrait"/>
      <w:pgMar w:top="1134" w:right="850" w:bottom="1134" w:left="1276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2022-10-03T12:48:06Z</dcterms:modified>
</cp:coreProperties>
</file>